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013BC" w14:textId="54B10CC2" w:rsidR="00192BD6" w:rsidRPr="00320C32" w:rsidRDefault="00710933" w:rsidP="00320C32">
      <w:pPr>
        <w:rPr>
          <w:rFonts w:ascii="Verdana" w:hAnsi="Verdana"/>
          <w:sz w:val="48"/>
          <w:szCs w:val="48"/>
        </w:rPr>
      </w:pPr>
      <w:r w:rsidRPr="00710933">
        <w:rPr>
          <w:rFonts w:ascii="Verdana" w:hAnsi="Verdana"/>
          <w:sz w:val="48"/>
          <w:szCs w:val="48"/>
        </w:rPr>
        <w:t>FIL</w:t>
      </w:r>
      <w:r w:rsidR="00957BBB" w:rsidRPr="00710933">
        <w:rPr>
          <w:rFonts w:ascii="Verdana" w:hAnsi="Verdana"/>
          <w:sz w:val="48"/>
          <w:szCs w:val="48"/>
        </w:rPr>
        <w:t xml:space="preserve">: </w:t>
      </w:r>
      <w:r w:rsidR="00320C32">
        <w:rPr>
          <w:rFonts w:ascii="Verdana" w:hAnsi="Verdana"/>
          <w:sz w:val="48"/>
          <w:szCs w:val="48"/>
        </w:rPr>
        <w:br/>
      </w:r>
      <w:r w:rsidR="00320C32" w:rsidRPr="00320C32">
        <w:rPr>
          <w:rFonts w:ascii="Verdana" w:hAnsi="Verdana"/>
          <w:sz w:val="48"/>
          <w:szCs w:val="48"/>
        </w:rPr>
        <w:t>Wege zum Glück und wieder zurück</w:t>
      </w:r>
    </w:p>
    <w:p w14:paraId="2743611E" w14:textId="77777777" w:rsidR="00320C32" w:rsidRDefault="00320C32" w:rsidP="002E2883">
      <w:pPr>
        <w:rPr>
          <w:rFonts w:ascii="Calibri" w:hAnsi="Calibri" w:cs="Arial"/>
          <w:color w:val="000000"/>
          <w:sz w:val="28"/>
          <w:szCs w:val="28"/>
        </w:rPr>
      </w:pPr>
    </w:p>
    <w:p w14:paraId="1B3E8A69" w14:textId="77777777" w:rsidR="00320C32" w:rsidRDefault="00320C32" w:rsidP="002E2883">
      <w:pPr>
        <w:rPr>
          <w:rFonts w:ascii="Calibri" w:hAnsi="Calibri" w:cs="Arial"/>
          <w:color w:val="000000"/>
          <w:sz w:val="28"/>
          <w:szCs w:val="28"/>
        </w:rPr>
      </w:pPr>
    </w:p>
    <w:p w14:paraId="3FC6396B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 xml:space="preserve">Unglücklich ? </w:t>
      </w:r>
      <w:r>
        <w:rPr>
          <w:rFonts w:ascii="Calibri" w:hAnsi="Calibri" w:cs="Arial"/>
          <w:color w:val="000000"/>
          <w:sz w:val="28"/>
          <w:szCs w:val="28"/>
        </w:rPr>
        <w:br/>
      </w:r>
      <w:proofErr w:type="spellStart"/>
      <w:r w:rsidRPr="00320C32">
        <w:rPr>
          <w:rFonts w:ascii="Calibri" w:hAnsi="Calibri" w:cs="Arial"/>
          <w:color w:val="000000"/>
          <w:sz w:val="28"/>
          <w:szCs w:val="28"/>
        </w:rPr>
        <w:t>Läufts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 xml:space="preserve"> nicht so </w:t>
      </w:r>
      <w:proofErr w:type="spellStart"/>
      <w:proofErr w:type="gramStart"/>
      <w:r w:rsidRPr="00320C32">
        <w:rPr>
          <w:rFonts w:ascii="Calibri" w:hAnsi="Calibri" w:cs="Arial"/>
          <w:color w:val="000000"/>
          <w:sz w:val="28"/>
          <w:szCs w:val="28"/>
        </w:rPr>
        <w:t>mega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 xml:space="preserve"> ?</w:t>
      </w:r>
      <w:proofErr w:type="gramEnd"/>
      <w:r w:rsidRPr="00320C32">
        <w:rPr>
          <w:rFonts w:ascii="Calibri" w:hAnsi="Calibri" w:cs="Arial"/>
          <w:color w:val="000000"/>
          <w:sz w:val="28"/>
          <w:szCs w:val="28"/>
        </w:rPr>
        <w:t xml:space="preserve">  </w:t>
      </w:r>
      <w:r>
        <w:rPr>
          <w:rFonts w:ascii="Calibri" w:hAnsi="Calibri" w:cs="Arial"/>
          <w:color w:val="000000"/>
          <w:sz w:val="28"/>
          <w:szCs w:val="28"/>
        </w:rPr>
        <w:br/>
      </w:r>
      <w:r w:rsidRPr="00320C32">
        <w:rPr>
          <w:rFonts w:ascii="Calibri" w:hAnsi="Calibri" w:cs="Arial"/>
          <w:color w:val="000000"/>
          <w:sz w:val="28"/>
          <w:szCs w:val="28"/>
        </w:rPr>
        <w:t xml:space="preserve">Sucht ihr den geheimen Weg raus aus dem Tal der </w:t>
      </w:r>
      <w:proofErr w:type="gramStart"/>
      <w:r w:rsidRPr="00320C32">
        <w:rPr>
          <w:rFonts w:ascii="Calibri" w:hAnsi="Calibri" w:cs="Arial"/>
          <w:color w:val="000000"/>
          <w:sz w:val="28"/>
          <w:szCs w:val="28"/>
        </w:rPr>
        <w:t>Tränen ?</w:t>
      </w:r>
      <w:proofErr w:type="gramEnd"/>
      <w:r w:rsidRPr="00320C32">
        <w:rPr>
          <w:rFonts w:ascii="Calibri" w:hAnsi="Calibri" w:cs="Arial"/>
          <w:color w:val="000000"/>
          <w:sz w:val="28"/>
          <w:szCs w:val="28"/>
        </w:rPr>
        <w:t xml:space="preserve"> </w:t>
      </w:r>
    </w:p>
    <w:p w14:paraId="2F125C7D" w14:textId="37E0C10F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>
        <w:rPr>
          <w:rFonts w:ascii="Calibri" w:hAnsi="Calibri" w:cs="Arial"/>
          <w:color w:val="000000"/>
          <w:sz w:val="28"/>
          <w:szCs w:val="28"/>
        </w:rPr>
        <w:t>Suchet nicht länger!</w:t>
      </w:r>
    </w:p>
    <w:p w14:paraId="330091A9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bookmarkStart w:id="0" w:name="_GoBack"/>
      <w:bookmarkEnd w:id="0"/>
    </w:p>
    <w:p w14:paraId="6FF87306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 xml:space="preserve">In seiner neuen Show klärt uns </w:t>
      </w:r>
      <w:proofErr w:type="spellStart"/>
      <w:r w:rsidRPr="00320C32">
        <w:rPr>
          <w:rFonts w:ascii="Calibri" w:hAnsi="Calibri" w:cs="Arial"/>
          <w:color w:val="000000"/>
          <w:sz w:val="28"/>
          <w:szCs w:val="28"/>
        </w:rPr>
        <w:t>Fil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 xml:space="preserve"> über die Geheimnisse tiefer Zufriedenheit auf. </w:t>
      </w:r>
    </w:p>
    <w:p w14:paraId="0D204BB0" w14:textId="29619C60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>Er zeigt, wie und warum wir unser persönliches Glück finden können</w:t>
      </w:r>
      <w:r>
        <w:rPr>
          <w:rFonts w:ascii="Calibri" w:hAnsi="Calibri" w:cs="Arial"/>
          <w:color w:val="000000"/>
          <w:sz w:val="28"/>
          <w:szCs w:val="28"/>
        </w:rPr>
        <w:t>,</w:t>
      </w:r>
      <w:r w:rsidRPr="00320C32">
        <w:rPr>
          <w:rFonts w:ascii="Calibri" w:hAnsi="Calibri" w:cs="Arial"/>
          <w:color w:val="000000"/>
          <w:sz w:val="28"/>
          <w:szCs w:val="28"/>
        </w:rPr>
        <w:t xml:space="preserve"> während um uns herum alles zusammenbricht. </w:t>
      </w:r>
    </w:p>
    <w:p w14:paraId="21D0426B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>Inneres Leuchten im Angesi</w:t>
      </w:r>
      <w:r>
        <w:rPr>
          <w:rFonts w:ascii="Calibri" w:hAnsi="Calibri" w:cs="Arial"/>
          <w:color w:val="000000"/>
          <w:sz w:val="28"/>
          <w:szCs w:val="28"/>
        </w:rPr>
        <w:t>cht von Krisen, Kriegen und Kat</w:t>
      </w:r>
      <w:r w:rsidRPr="00320C32">
        <w:rPr>
          <w:rFonts w:ascii="Calibri" w:hAnsi="Calibri" w:cs="Arial"/>
          <w:color w:val="000000"/>
          <w:sz w:val="28"/>
          <w:szCs w:val="28"/>
        </w:rPr>
        <w:t xml:space="preserve">astrophen. </w:t>
      </w:r>
      <w:proofErr w:type="spellStart"/>
      <w:r w:rsidRPr="00320C32">
        <w:rPr>
          <w:rFonts w:ascii="Calibri" w:hAnsi="Calibri" w:cs="Arial"/>
          <w:color w:val="000000"/>
          <w:sz w:val="28"/>
          <w:szCs w:val="28"/>
        </w:rPr>
        <w:t>Resilienz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 xml:space="preserve"> entwickeln gegenüber dringlichen Problemen und Aufgaben. Der Jugend achtsam jegliche Zukunft </w:t>
      </w:r>
      <w:proofErr w:type="spellStart"/>
      <w:r w:rsidRPr="00320C32">
        <w:rPr>
          <w:rFonts w:ascii="Calibri" w:hAnsi="Calibri" w:cs="Arial"/>
          <w:color w:val="000000"/>
          <w:sz w:val="28"/>
          <w:szCs w:val="28"/>
        </w:rPr>
        <w:t>vermurksen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 xml:space="preserve"> und mit einem stillen Schmunzeln den eigenen Pfad entlangwandeln bis zur Erfüllung aller Begierden. </w:t>
      </w:r>
    </w:p>
    <w:p w14:paraId="4819F32E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 xml:space="preserve">Und dann wieder zurück. Das ist leider unvermeidlich, Glück ist ein Pendel. </w:t>
      </w:r>
    </w:p>
    <w:p w14:paraId="5E496DAF" w14:textId="2692FCC9" w:rsidR="00320C32" w:rsidRP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 xml:space="preserve">Ihr habt aber die Möglichkeit, die Show mehrmals zu sehen und so eure Glücksfähigkeit zu </w:t>
      </w:r>
      <w:proofErr w:type="spellStart"/>
      <w:r w:rsidRPr="00320C32">
        <w:rPr>
          <w:rFonts w:ascii="Calibri" w:hAnsi="Calibri" w:cs="Arial"/>
          <w:color w:val="000000"/>
          <w:sz w:val="28"/>
          <w:szCs w:val="28"/>
        </w:rPr>
        <w:t>boostern</w:t>
      </w:r>
      <w:proofErr w:type="spellEnd"/>
      <w:r w:rsidRPr="00320C32">
        <w:rPr>
          <w:rFonts w:ascii="Calibri" w:hAnsi="Calibri" w:cs="Arial"/>
          <w:color w:val="000000"/>
          <w:sz w:val="28"/>
          <w:szCs w:val="28"/>
        </w:rPr>
        <w:t>.</w:t>
      </w:r>
    </w:p>
    <w:p w14:paraId="20B8D7A2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</w:p>
    <w:p w14:paraId="4201CA62" w14:textId="70197230" w:rsidR="00320C32" w:rsidRP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  <w:r w:rsidRPr="00320C32">
        <w:rPr>
          <w:rFonts w:ascii="Calibri" w:hAnsi="Calibri" w:cs="Arial"/>
          <w:color w:val="000000"/>
          <w:sz w:val="28"/>
          <w:szCs w:val="28"/>
        </w:rPr>
        <w:t>Für den Fall, dass euch Fils weise Erleuchtungen nicht überzeugen</w:t>
      </w:r>
      <w:r>
        <w:rPr>
          <w:rFonts w:ascii="Calibri" w:hAnsi="Calibri" w:cs="Arial"/>
          <w:color w:val="000000"/>
          <w:sz w:val="28"/>
          <w:szCs w:val="28"/>
        </w:rPr>
        <w:t xml:space="preserve"> sollten,</w:t>
      </w:r>
      <w:r w:rsidRPr="00320C32">
        <w:rPr>
          <w:rFonts w:ascii="Calibri" w:hAnsi="Calibri" w:cs="Arial"/>
          <w:color w:val="000000"/>
          <w:sz w:val="28"/>
          <w:szCs w:val="28"/>
        </w:rPr>
        <w:t xml:space="preserve"> stehen vor, während und nach der Show alkoholische Getränke bereit.</w:t>
      </w:r>
    </w:p>
    <w:p w14:paraId="59BDFC73" w14:textId="77777777" w:rsidR="00320C32" w:rsidRP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</w:p>
    <w:p w14:paraId="2983BAC7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</w:p>
    <w:p w14:paraId="3ADA9F2E" w14:textId="77777777" w:rsidR="00320C32" w:rsidRDefault="00320C32" w:rsidP="00320C32">
      <w:pPr>
        <w:rPr>
          <w:rFonts w:ascii="Calibri" w:hAnsi="Calibri" w:cs="Arial"/>
          <w:color w:val="000000"/>
          <w:sz w:val="28"/>
          <w:szCs w:val="28"/>
        </w:rPr>
      </w:pPr>
    </w:p>
    <w:p w14:paraId="3DA13AD6" w14:textId="77777777" w:rsidR="00320C32" w:rsidRPr="00192BD6" w:rsidRDefault="00320C32" w:rsidP="00320C32">
      <w:pPr>
        <w:rPr>
          <w:rFonts w:ascii="Calibri" w:hAnsi="Calibri" w:cs="Arial"/>
          <w:sz w:val="28"/>
          <w:szCs w:val="28"/>
        </w:rPr>
      </w:pPr>
    </w:p>
    <w:p w14:paraId="3478832E" w14:textId="77777777" w:rsidR="00710933" w:rsidRPr="00192BD6" w:rsidRDefault="00710933" w:rsidP="00710933">
      <w:pPr>
        <w:rPr>
          <w:rFonts w:ascii="Calibri" w:hAnsi="Calibri" w:cs="Arial"/>
          <w:sz w:val="28"/>
          <w:szCs w:val="28"/>
        </w:rPr>
      </w:pPr>
      <w:r w:rsidRPr="00192BD6">
        <w:rPr>
          <w:rFonts w:ascii="Calibri" w:hAnsi="Calibri" w:cs="Arial"/>
          <w:sz w:val="28"/>
          <w:szCs w:val="28"/>
        </w:rPr>
        <w:t>«</w:t>
      </w:r>
      <w:r w:rsidRPr="00192BD6">
        <w:rPr>
          <w:rFonts w:ascii="Calibri" w:hAnsi="Calibri" w:cs="Arial"/>
          <w:i/>
          <w:sz w:val="28"/>
          <w:szCs w:val="28"/>
        </w:rPr>
        <w:t>Und noch etwas kommt in FIL zusammen: Professionalität und Dilettantismus. Das Resultat ist kultiviertes Chaos. (…) Und das ist lustig? Ich schwöre, das ist es.</w:t>
      </w:r>
      <w:r w:rsidRPr="00192BD6">
        <w:rPr>
          <w:rFonts w:ascii="Calibri" w:hAnsi="Calibri" w:cs="Arial"/>
          <w:sz w:val="28"/>
          <w:szCs w:val="28"/>
        </w:rPr>
        <w:t>» (Titanic)</w:t>
      </w:r>
    </w:p>
    <w:p w14:paraId="0E4D4239" w14:textId="77777777" w:rsidR="00D62244" w:rsidRPr="00192BD6" w:rsidRDefault="00D62244" w:rsidP="00D62244">
      <w:pPr>
        <w:rPr>
          <w:rFonts w:ascii="Calibri" w:hAnsi="Calibri" w:cs="Arial"/>
          <w:sz w:val="28"/>
          <w:szCs w:val="28"/>
        </w:rPr>
      </w:pPr>
    </w:p>
    <w:p w14:paraId="44F23543" w14:textId="77777777" w:rsidR="00243B81" w:rsidRPr="00192BD6" w:rsidRDefault="00243B81" w:rsidP="004743E5">
      <w:pPr>
        <w:rPr>
          <w:rFonts w:ascii="Calibri" w:hAnsi="Calibri" w:cs="Arial"/>
          <w:sz w:val="28"/>
          <w:szCs w:val="28"/>
        </w:rPr>
      </w:pPr>
    </w:p>
    <w:sectPr w:rsidR="00243B81" w:rsidRPr="00192BD6" w:rsidSect="00D62244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3A"/>
    <w:rsid w:val="0001263A"/>
    <w:rsid w:val="00017ADA"/>
    <w:rsid w:val="000273E6"/>
    <w:rsid w:val="00062DBD"/>
    <w:rsid w:val="001145AC"/>
    <w:rsid w:val="00192BD6"/>
    <w:rsid w:val="001A44CE"/>
    <w:rsid w:val="001E6AEA"/>
    <w:rsid w:val="00243B81"/>
    <w:rsid w:val="0026071B"/>
    <w:rsid w:val="002E2883"/>
    <w:rsid w:val="00320C32"/>
    <w:rsid w:val="00451E65"/>
    <w:rsid w:val="004743E5"/>
    <w:rsid w:val="00525A48"/>
    <w:rsid w:val="00635E32"/>
    <w:rsid w:val="006662EE"/>
    <w:rsid w:val="00710933"/>
    <w:rsid w:val="007560F8"/>
    <w:rsid w:val="00957BBB"/>
    <w:rsid w:val="009A5E8A"/>
    <w:rsid w:val="009A7685"/>
    <w:rsid w:val="00A119A5"/>
    <w:rsid w:val="00A4284D"/>
    <w:rsid w:val="00A42E63"/>
    <w:rsid w:val="00AB2E36"/>
    <w:rsid w:val="00AD28C3"/>
    <w:rsid w:val="00AF6761"/>
    <w:rsid w:val="00B46429"/>
    <w:rsid w:val="00BB30E9"/>
    <w:rsid w:val="00C4421D"/>
    <w:rsid w:val="00D57F2F"/>
    <w:rsid w:val="00D62244"/>
    <w:rsid w:val="00DB18CD"/>
    <w:rsid w:val="00DE6B31"/>
    <w:rsid w:val="00E1387F"/>
    <w:rsid w:val="00E72C74"/>
    <w:rsid w:val="00E90F58"/>
    <w:rsid w:val="00F47082"/>
    <w:rsid w:val="00F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4D43B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74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A768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9A768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743E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A768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9A768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Jan Weiler wurde 1967 in Düsseldorf geboren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Weiler wurde 1967 in Düsseldorf geboren</dc:title>
  <dc:subject/>
  <dc:creator>Jan Weiler</dc:creator>
  <cp:keywords/>
  <cp:lastModifiedBy>Marcel Vega</cp:lastModifiedBy>
  <cp:revision>3</cp:revision>
  <cp:lastPrinted>2009-08-19T15:36:00Z</cp:lastPrinted>
  <dcterms:created xsi:type="dcterms:W3CDTF">2023-09-29T08:46:00Z</dcterms:created>
  <dcterms:modified xsi:type="dcterms:W3CDTF">2023-09-29T08:49:00Z</dcterms:modified>
</cp:coreProperties>
</file>